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D9EA" w14:textId="77777777" w:rsidR="00B33E8E" w:rsidRPr="000E735E" w:rsidRDefault="00B33E8E" w:rsidP="00B33E8E">
      <w:pPr>
        <w:jc w:val="center"/>
        <w:rPr>
          <w:b/>
          <w:bCs/>
          <w:color w:val="000000" w:themeColor="text1"/>
          <w:sz w:val="28"/>
          <w:szCs w:val="28"/>
        </w:rPr>
      </w:pPr>
      <w:r w:rsidRPr="000E735E">
        <w:rPr>
          <w:b/>
          <w:bCs/>
          <w:color w:val="000000" w:themeColor="text1"/>
          <w:sz w:val="28"/>
          <w:szCs w:val="28"/>
        </w:rPr>
        <w:t xml:space="preserve">Blewbury CofE Endowed Primary School </w:t>
      </w:r>
    </w:p>
    <w:p w14:paraId="6C27AADD" w14:textId="4C28AE41" w:rsidR="00B33E8E" w:rsidRPr="000E735E" w:rsidRDefault="00B33E8E" w:rsidP="00B33E8E">
      <w:pPr>
        <w:jc w:val="center"/>
        <w:rPr>
          <w:b/>
          <w:bCs/>
          <w:color w:val="000000" w:themeColor="text1"/>
          <w:sz w:val="28"/>
          <w:szCs w:val="28"/>
        </w:rPr>
      </w:pPr>
      <w:r w:rsidRPr="000E735E">
        <w:rPr>
          <w:b/>
          <w:bCs/>
          <w:color w:val="000000" w:themeColor="text1"/>
          <w:sz w:val="28"/>
          <w:szCs w:val="28"/>
        </w:rPr>
        <w:t>Annual Report</w:t>
      </w:r>
      <w:r w:rsidR="00814B3D" w:rsidRPr="000E735E">
        <w:rPr>
          <w:b/>
          <w:bCs/>
          <w:color w:val="000000" w:themeColor="text1"/>
          <w:sz w:val="28"/>
          <w:szCs w:val="28"/>
        </w:rPr>
        <w:t xml:space="preserve"> for </w:t>
      </w:r>
      <w:r w:rsidR="002E2E9D" w:rsidRPr="000E735E">
        <w:rPr>
          <w:b/>
          <w:bCs/>
          <w:color w:val="000000" w:themeColor="text1"/>
          <w:sz w:val="28"/>
          <w:szCs w:val="28"/>
        </w:rPr>
        <w:t>Blewbury</w:t>
      </w:r>
      <w:r w:rsidR="00814B3D" w:rsidRPr="000E735E">
        <w:rPr>
          <w:b/>
          <w:bCs/>
          <w:color w:val="000000" w:themeColor="text1"/>
          <w:sz w:val="28"/>
          <w:szCs w:val="28"/>
        </w:rPr>
        <w:t xml:space="preserve"> Parish Council</w:t>
      </w:r>
    </w:p>
    <w:p w14:paraId="48D2DDB7" w14:textId="77777777" w:rsidR="00B33E8E" w:rsidRPr="000E735E" w:rsidRDefault="00B33E8E" w:rsidP="00B33E8E">
      <w:pPr>
        <w:jc w:val="center"/>
        <w:rPr>
          <w:b/>
          <w:bCs/>
          <w:sz w:val="28"/>
          <w:szCs w:val="28"/>
        </w:rPr>
      </w:pPr>
      <w:r w:rsidRPr="000E735E">
        <w:rPr>
          <w:b/>
          <w:bCs/>
          <w:sz w:val="28"/>
          <w:szCs w:val="28"/>
        </w:rPr>
        <w:t>2023/24</w:t>
      </w:r>
    </w:p>
    <w:p w14:paraId="5C909204" w14:textId="77777777" w:rsidR="00B33E8E" w:rsidRPr="00F538C2" w:rsidRDefault="00B33E8E" w:rsidP="00B33E8E">
      <w:pPr>
        <w:jc w:val="center"/>
        <w:rPr>
          <w:b/>
          <w:bCs/>
          <w:color w:val="000000" w:themeColor="text1"/>
          <w:sz w:val="28"/>
          <w:szCs w:val="28"/>
        </w:rPr>
      </w:pPr>
    </w:p>
    <w:p w14:paraId="313E89CE" w14:textId="0F35775D" w:rsidR="00B33E8E" w:rsidRPr="00C47BDD" w:rsidRDefault="00B33E8E" w:rsidP="00B33E8E">
      <w:pPr>
        <w:spacing w:before="100" w:beforeAutospacing="1" w:after="100" w:afterAutospacing="1"/>
        <w:rPr>
          <w:rFonts w:cstheme="minorHAnsi"/>
          <w:color w:val="000000" w:themeColor="text1"/>
        </w:rPr>
      </w:pPr>
      <w:r w:rsidRPr="00C47BDD">
        <w:rPr>
          <w:rFonts w:cstheme="minorHAnsi"/>
          <w:color w:val="000000" w:themeColor="text1"/>
        </w:rPr>
        <w:t xml:space="preserve">Blewbury </w:t>
      </w:r>
      <w:r>
        <w:rPr>
          <w:rFonts w:cstheme="minorHAnsi"/>
          <w:color w:val="000000" w:themeColor="text1"/>
        </w:rPr>
        <w:t>S</w:t>
      </w:r>
      <w:r w:rsidRPr="00C47BDD">
        <w:rPr>
          <w:rFonts w:cstheme="minorHAnsi"/>
          <w:color w:val="000000" w:themeColor="text1"/>
        </w:rPr>
        <w:t>chool has had a busy and very successful last year, and what an exciting year it has been for the pupils</w:t>
      </w:r>
      <w:r w:rsidR="000E735E">
        <w:rPr>
          <w:rFonts w:cstheme="minorHAnsi"/>
          <w:color w:val="000000" w:themeColor="text1"/>
        </w:rPr>
        <w:t>,</w:t>
      </w:r>
      <w:r w:rsidRPr="00C47BDD">
        <w:rPr>
          <w:rFonts w:cstheme="minorHAnsi"/>
          <w:color w:val="000000" w:themeColor="text1"/>
        </w:rPr>
        <w:t xml:space="preserve"> staff, and supporters of the </w:t>
      </w:r>
      <w:r w:rsidR="000E735E" w:rsidRPr="00C47BDD">
        <w:rPr>
          <w:rFonts w:cstheme="minorHAnsi"/>
          <w:color w:val="000000" w:themeColor="text1"/>
        </w:rPr>
        <w:t>school</w:t>
      </w:r>
      <w:r w:rsidRPr="00C47BDD">
        <w:rPr>
          <w:rFonts w:cstheme="minorHAnsi"/>
          <w:color w:val="000000" w:themeColor="text1"/>
        </w:rPr>
        <w:t xml:space="preserve">. </w:t>
      </w:r>
    </w:p>
    <w:p w14:paraId="47398252" w14:textId="0E275E72" w:rsidR="00B33E8E" w:rsidRPr="00C47BDD" w:rsidRDefault="00B33E8E" w:rsidP="00B33E8E">
      <w:pPr>
        <w:spacing w:before="100" w:beforeAutospacing="1" w:after="100" w:afterAutospacing="1"/>
        <w:rPr>
          <w:rFonts w:eastAsia="Times New Roman" w:cstheme="minorHAnsi"/>
          <w:color w:val="000000" w:themeColor="text1"/>
          <w:lang w:eastAsia="en-GB"/>
        </w:rPr>
      </w:pPr>
      <w:r w:rsidRPr="00C47BDD">
        <w:rPr>
          <w:rFonts w:cstheme="minorHAnsi"/>
          <w:color w:val="000000" w:themeColor="text1"/>
        </w:rPr>
        <w:t xml:space="preserve">The </w:t>
      </w:r>
      <w:r w:rsidR="000E735E" w:rsidRPr="00C47BDD">
        <w:rPr>
          <w:rFonts w:cstheme="minorHAnsi"/>
          <w:color w:val="000000" w:themeColor="text1"/>
        </w:rPr>
        <w:t>school’s</w:t>
      </w:r>
      <w:r w:rsidRPr="00C47BDD">
        <w:rPr>
          <w:rFonts w:cstheme="minorHAnsi"/>
          <w:color w:val="000000" w:themeColor="text1"/>
        </w:rPr>
        <w:t xml:space="preserve"> vision and core values of love, forgiveness, resilience, and courage have been important as the </w:t>
      </w:r>
      <w:r w:rsidR="000E735E" w:rsidRPr="00C47BDD">
        <w:rPr>
          <w:rFonts w:cstheme="minorHAnsi"/>
          <w:color w:val="000000" w:themeColor="text1"/>
        </w:rPr>
        <w:t>school</w:t>
      </w:r>
      <w:r w:rsidRPr="00C47BDD">
        <w:rPr>
          <w:rFonts w:cstheme="minorHAnsi"/>
          <w:color w:val="000000" w:themeColor="text1"/>
        </w:rPr>
        <w:t xml:space="preserve"> moves forward. </w:t>
      </w:r>
      <w:r w:rsidRPr="00C47BDD">
        <w:rPr>
          <w:rFonts w:eastAsia="Times New Roman" w:cstheme="minorHAnsi"/>
          <w:color w:val="000000" w:themeColor="text1"/>
          <w:lang w:eastAsia="en-GB"/>
        </w:rPr>
        <w:t xml:space="preserve">These values, along with a terrific team effort involving the staff, children, parents, governors, and the wider community mean that the </w:t>
      </w:r>
      <w:r w:rsidR="000E735E" w:rsidRPr="00C47BDD">
        <w:rPr>
          <w:rFonts w:eastAsia="Times New Roman" w:cstheme="minorHAnsi"/>
          <w:color w:val="000000" w:themeColor="text1"/>
          <w:lang w:eastAsia="en-GB"/>
        </w:rPr>
        <w:t>school</w:t>
      </w:r>
      <w:r w:rsidRPr="00C47BDD">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continues to develop </w:t>
      </w:r>
      <w:r w:rsidRPr="00C47BDD">
        <w:rPr>
          <w:rFonts w:eastAsia="Times New Roman" w:cstheme="minorHAnsi"/>
          <w:color w:val="000000" w:themeColor="text1"/>
          <w:lang w:eastAsia="en-GB"/>
        </w:rPr>
        <w:t xml:space="preserve">with greater resilience, strength and with well-founded aspirations for the future. Blewbury School is on an upward trajectory and is an exciting place to be. </w:t>
      </w:r>
      <w:r w:rsidR="00A36EB0">
        <w:rPr>
          <w:rFonts w:eastAsia="Times New Roman" w:cstheme="minorHAnsi"/>
          <w:color w:val="000000" w:themeColor="text1"/>
          <w:lang w:eastAsia="en-GB"/>
        </w:rPr>
        <w:t>As part of ODST (Oxfordshire Diocesan School Trust) we continue to receive support in all areas. Schools within the Trust are working together and so subject leaders</w:t>
      </w:r>
      <w:r w:rsidR="001C67F6">
        <w:rPr>
          <w:rFonts w:eastAsia="Times New Roman" w:cstheme="minorHAnsi"/>
          <w:color w:val="000000" w:themeColor="text1"/>
          <w:lang w:eastAsia="en-GB"/>
        </w:rPr>
        <w:t>, for example,</w:t>
      </w:r>
      <w:r w:rsidR="00A36EB0">
        <w:rPr>
          <w:rFonts w:eastAsia="Times New Roman" w:cstheme="minorHAnsi"/>
          <w:color w:val="000000" w:themeColor="text1"/>
          <w:lang w:eastAsia="en-GB"/>
        </w:rPr>
        <w:t xml:space="preserve"> are able to meet and share ideas and learn from each other.</w:t>
      </w:r>
    </w:p>
    <w:p w14:paraId="04495F81" w14:textId="680BC103" w:rsidR="00B33E8E" w:rsidRDefault="00B33E8E" w:rsidP="00B33E8E">
      <w:pPr>
        <w:rPr>
          <w:color w:val="000000" w:themeColor="text1"/>
        </w:rPr>
      </w:pPr>
      <w:r>
        <w:rPr>
          <w:color w:val="000000" w:themeColor="text1"/>
        </w:rPr>
        <w:t xml:space="preserve">The school year began with </w:t>
      </w:r>
      <w:r w:rsidR="001C67F6">
        <w:rPr>
          <w:color w:val="000000" w:themeColor="text1"/>
        </w:rPr>
        <w:t xml:space="preserve">the headteacher </w:t>
      </w:r>
      <w:r>
        <w:rPr>
          <w:color w:val="000000" w:themeColor="text1"/>
        </w:rPr>
        <w:t xml:space="preserve">Jo Reeder reducing her working days to four </w:t>
      </w:r>
      <w:r w:rsidR="001C67F6">
        <w:rPr>
          <w:color w:val="000000" w:themeColor="text1"/>
        </w:rPr>
        <w:t xml:space="preserve">in order to help her </w:t>
      </w:r>
      <w:r>
        <w:rPr>
          <w:color w:val="000000" w:themeColor="text1"/>
        </w:rPr>
        <w:t xml:space="preserve">to meet her family commitments. This allowed the </w:t>
      </w:r>
      <w:r w:rsidR="000E735E">
        <w:rPr>
          <w:color w:val="000000" w:themeColor="text1"/>
        </w:rPr>
        <w:t>school</w:t>
      </w:r>
      <w:r>
        <w:rPr>
          <w:color w:val="000000" w:themeColor="text1"/>
        </w:rPr>
        <w:t xml:space="preserve"> to make an exciting new appointment</w:t>
      </w:r>
      <w:r w:rsidR="001C67F6">
        <w:rPr>
          <w:color w:val="000000" w:themeColor="text1"/>
        </w:rPr>
        <w:t xml:space="preserve">. </w:t>
      </w:r>
      <w:r>
        <w:rPr>
          <w:color w:val="000000" w:themeColor="text1"/>
        </w:rPr>
        <w:t xml:space="preserve">Sam Coleman joined us </w:t>
      </w:r>
      <w:r w:rsidR="001C67F6">
        <w:rPr>
          <w:color w:val="000000" w:themeColor="text1"/>
        </w:rPr>
        <w:t>in September a</w:t>
      </w:r>
      <w:r>
        <w:rPr>
          <w:color w:val="000000" w:themeColor="text1"/>
        </w:rPr>
        <w:t xml:space="preserve">s Assistant </w:t>
      </w:r>
      <w:r w:rsidR="001C67F6">
        <w:rPr>
          <w:color w:val="000000" w:themeColor="text1"/>
        </w:rPr>
        <w:t>H</w:t>
      </w:r>
      <w:r>
        <w:rPr>
          <w:color w:val="000000" w:themeColor="text1"/>
        </w:rPr>
        <w:t xml:space="preserve">eadteacher and SENDCO. This appointment has resulted in a strengthened leadership team. Sam has had a positive impact </w:t>
      </w:r>
      <w:r w:rsidR="001C67F6">
        <w:rPr>
          <w:color w:val="000000" w:themeColor="text1"/>
        </w:rPr>
        <w:t xml:space="preserve">in all sorts of areas including </w:t>
      </w:r>
      <w:r>
        <w:rPr>
          <w:color w:val="000000" w:themeColor="text1"/>
        </w:rPr>
        <w:t xml:space="preserve">the provision for children with special educational needs and also on the development of the curriculum. </w:t>
      </w:r>
    </w:p>
    <w:p w14:paraId="6F32D57D" w14:textId="0C35137A" w:rsidR="00B33E8E" w:rsidRDefault="00B33E8E" w:rsidP="00B33E8E">
      <w:pPr>
        <w:rPr>
          <w:color w:val="000000" w:themeColor="text1"/>
        </w:rPr>
      </w:pPr>
    </w:p>
    <w:p w14:paraId="0A90C03A" w14:textId="2F32753A" w:rsidR="00B33E8E" w:rsidRDefault="00B33E8E" w:rsidP="00B33E8E">
      <w:pPr>
        <w:rPr>
          <w:color w:val="000000" w:themeColor="text1"/>
        </w:rPr>
      </w:pPr>
      <w:r>
        <w:rPr>
          <w:color w:val="000000" w:themeColor="text1"/>
        </w:rPr>
        <w:t xml:space="preserve">Along with our usual annual intake we continue to take in children from all over the world. They bring with them different experiences to share with us which continues to enhance the diversity of our School. </w:t>
      </w:r>
      <w:r w:rsidR="0090049E">
        <w:rPr>
          <w:color w:val="000000" w:themeColor="text1"/>
        </w:rPr>
        <w:t>We are a truly inclusive school.</w:t>
      </w:r>
    </w:p>
    <w:p w14:paraId="75B88FAB" w14:textId="446C8144" w:rsidR="00A36EB0" w:rsidRDefault="00A36EB0" w:rsidP="00B33E8E">
      <w:pPr>
        <w:rPr>
          <w:color w:val="000000" w:themeColor="text1"/>
        </w:rPr>
      </w:pPr>
    </w:p>
    <w:p w14:paraId="459F98BB" w14:textId="66DAA722" w:rsidR="00E30698" w:rsidRDefault="00A36EB0" w:rsidP="00B33E8E">
      <w:pPr>
        <w:rPr>
          <w:b/>
          <w:bCs/>
          <w:color w:val="000000" w:themeColor="text1"/>
        </w:rPr>
      </w:pPr>
      <w:r>
        <w:rPr>
          <w:b/>
          <w:bCs/>
          <w:color w:val="000000" w:themeColor="text1"/>
        </w:rPr>
        <w:t>PTA</w:t>
      </w:r>
    </w:p>
    <w:p w14:paraId="38576F2D" w14:textId="4A79CDCA" w:rsidR="00E30698" w:rsidRDefault="00A36EB0" w:rsidP="00B33E8E">
      <w:pPr>
        <w:rPr>
          <w:color w:val="000000" w:themeColor="text1"/>
        </w:rPr>
      </w:pPr>
      <w:r>
        <w:rPr>
          <w:color w:val="000000" w:themeColor="text1"/>
        </w:rPr>
        <w:t>The</w:t>
      </w:r>
      <w:r w:rsidR="009D6ACB">
        <w:rPr>
          <w:color w:val="000000" w:themeColor="text1"/>
        </w:rPr>
        <w:t xml:space="preserve"> S</w:t>
      </w:r>
      <w:r>
        <w:rPr>
          <w:color w:val="000000" w:themeColor="text1"/>
        </w:rPr>
        <w:t>chool has an active PTA which raises additional funds</w:t>
      </w:r>
      <w:r w:rsidR="009D6ACB">
        <w:rPr>
          <w:color w:val="000000" w:themeColor="text1"/>
        </w:rPr>
        <w:t>.</w:t>
      </w:r>
      <w:r>
        <w:rPr>
          <w:color w:val="000000" w:themeColor="text1"/>
        </w:rPr>
        <w:t xml:space="preserve"> They have organised and continue to organise a variety of events throughout the year which have been well supported by the local community. These additional funds help the </w:t>
      </w:r>
      <w:r w:rsidR="000E735E">
        <w:rPr>
          <w:color w:val="000000" w:themeColor="text1"/>
        </w:rPr>
        <w:t>school</w:t>
      </w:r>
      <w:r>
        <w:rPr>
          <w:color w:val="000000" w:themeColor="text1"/>
        </w:rPr>
        <w:t xml:space="preserve"> to buy </w:t>
      </w:r>
      <w:r w:rsidR="004D502F">
        <w:rPr>
          <w:color w:val="000000" w:themeColor="text1"/>
        </w:rPr>
        <w:t xml:space="preserve">extra </w:t>
      </w:r>
      <w:r>
        <w:rPr>
          <w:color w:val="000000" w:themeColor="text1"/>
        </w:rPr>
        <w:t xml:space="preserve">resources to enhance the provision and experience for the children. </w:t>
      </w:r>
    </w:p>
    <w:p w14:paraId="22A82033" w14:textId="26E80EB5" w:rsidR="00A36EB0" w:rsidRDefault="00A36EB0" w:rsidP="00B33E8E">
      <w:pPr>
        <w:rPr>
          <w:color w:val="000000" w:themeColor="text1"/>
        </w:rPr>
      </w:pPr>
    </w:p>
    <w:p w14:paraId="0D50E3FF" w14:textId="77777777" w:rsidR="00E30698" w:rsidRPr="00C47BDD" w:rsidRDefault="00E30698" w:rsidP="00E30698">
      <w:pPr>
        <w:rPr>
          <w:b/>
          <w:bCs/>
          <w:color w:val="000000" w:themeColor="text1"/>
        </w:rPr>
      </w:pPr>
      <w:r w:rsidRPr="00C47BDD">
        <w:rPr>
          <w:b/>
          <w:bCs/>
          <w:color w:val="000000" w:themeColor="text1"/>
        </w:rPr>
        <w:t>Governors</w:t>
      </w:r>
    </w:p>
    <w:p w14:paraId="73476E86" w14:textId="77777777" w:rsidR="00E30698" w:rsidRPr="00C47BDD" w:rsidRDefault="00E30698" w:rsidP="00E30698">
      <w:pPr>
        <w:rPr>
          <w:color w:val="000000" w:themeColor="text1"/>
        </w:rPr>
      </w:pPr>
      <w:r w:rsidRPr="00C47BDD">
        <w:rPr>
          <w:color w:val="000000" w:themeColor="text1"/>
        </w:rPr>
        <w:t>The governing body has three core functions:</w:t>
      </w:r>
    </w:p>
    <w:p w14:paraId="1667F00F" w14:textId="77777777" w:rsidR="00E30698" w:rsidRPr="00C47BDD" w:rsidRDefault="00E30698" w:rsidP="00E30698">
      <w:pPr>
        <w:rPr>
          <w:color w:val="000000" w:themeColor="text1"/>
        </w:rPr>
      </w:pPr>
      <w:r w:rsidRPr="00C47BDD">
        <w:rPr>
          <w:color w:val="000000" w:themeColor="text1"/>
        </w:rPr>
        <w:t>To develop the vision and values of the school</w:t>
      </w:r>
    </w:p>
    <w:p w14:paraId="2C714026" w14:textId="77777777" w:rsidR="00E30698" w:rsidRPr="00C47BDD" w:rsidRDefault="00E30698" w:rsidP="00E30698">
      <w:pPr>
        <w:rPr>
          <w:color w:val="000000" w:themeColor="text1"/>
        </w:rPr>
      </w:pPr>
      <w:r w:rsidRPr="00C47BDD">
        <w:rPr>
          <w:color w:val="000000" w:themeColor="text1"/>
        </w:rPr>
        <w:t>To hold the leaders to account</w:t>
      </w:r>
    </w:p>
    <w:p w14:paraId="0FB6BD56" w14:textId="77777777" w:rsidR="00E30698" w:rsidRDefault="00E30698" w:rsidP="00E30698">
      <w:pPr>
        <w:rPr>
          <w:color w:val="000000" w:themeColor="text1"/>
        </w:rPr>
      </w:pPr>
      <w:r w:rsidRPr="00C47BDD">
        <w:rPr>
          <w:color w:val="000000" w:themeColor="text1"/>
        </w:rPr>
        <w:t>To ensure that finances are spent properly and for the children of the school.</w:t>
      </w:r>
    </w:p>
    <w:p w14:paraId="03454150" w14:textId="77777777" w:rsidR="00E30698" w:rsidRDefault="00E30698" w:rsidP="00B33E8E">
      <w:pPr>
        <w:rPr>
          <w:color w:val="000000" w:themeColor="text1"/>
        </w:rPr>
      </w:pPr>
    </w:p>
    <w:p w14:paraId="4150009D" w14:textId="0E610DEC" w:rsidR="00E30698" w:rsidRDefault="00E30698" w:rsidP="00E30698">
      <w:pPr>
        <w:rPr>
          <w:color w:val="000000" w:themeColor="text1"/>
        </w:rPr>
      </w:pPr>
      <w:r>
        <w:rPr>
          <w:color w:val="000000" w:themeColor="text1"/>
        </w:rPr>
        <w:t xml:space="preserve">The Local Governing Board has had some changes this year as members have resigned due to ill health or work commitments. We welcomed Katie Dickens who brings a wealth of experience in education with her and Sarah Smith who was elected as a parent Governor. Details of all Board members can be seen on the </w:t>
      </w:r>
      <w:r w:rsidR="000E735E">
        <w:rPr>
          <w:color w:val="000000" w:themeColor="text1"/>
        </w:rPr>
        <w:t>school’s</w:t>
      </w:r>
      <w:r>
        <w:rPr>
          <w:color w:val="000000" w:themeColor="text1"/>
        </w:rPr>
        <w:t xml:space="preserve"> website</w:t>
      </w:r>
      <w:r w:rsidR="004D502F">
        <w:rPr>
          <w:color w:val="000000" w:themeColor="text1"/>
        </w:rPr>
        <w:t xml:space="preserve"> representatives.</w:t>
      </w:r>
      <w:r>
        <w:rPr>
          <w:color w:val="000000" w:themeColor="text1"/>
        </w:rPr>
        <w:t xml:space="preserve"> We continue</w:t>
      </w:r>
      <w:r w:rsidR="004D502F">
        <w:rPr>
          <w:color w:val="000000" w:themeColor="text1"/>
        </w:rPr>
        <w:t xml:space="preserve"> </w:t>
      </w:r>
      <w:r>
        <w:rPr>
          <w:color w:val="000000" w:themeColor="text1"/>
        </w:rPr>
        <w:t xml:space="preserve">to look to recruit two more members with specific skills in finance or human </w:t>
      </w:r>
      <w:r>
        <w:rPr>
          <w:color w:val="000000" w:themeColor="text1"/>
        </w:rPr>
        <w:lastRenderedPageBreak/>
        <w:t xml:space="preserve">resources. Anyone interested in becoming a Governor should speak to Ann Parham (Chair) in the first instance. </w:t>
      </w:r>
    </w:p>
    <w:p w14:paraId="35346885" w14:textId="77777777" w:rsidR="00E30698" w:rsidRPr="00C47BDD" w:rsidRDefault="00E30698" w:rsidP="00E30698">
      <w:pPr>
        <w:rPr>
          <w:color w:val="000000" w:themeColor="text1"/>
        </w:rPr>
      </w:pPr>
    </w:p>
    <w:p w14:paraId="369A75DB" w14:textId="77777777" w:rsidR="00E30698" w:rsidRPr="00C47BDD" w:rsidRDefault="00E30698" w:rsidP="00E30698">
      <w:pPr>
        <w:rPr>
          <w:color w:val="000000" w:themeColor="text1"/>
        </w:rPr>
      </w:pPr>
      <w:r w:rsidRPr="00C47BDD">
        <w:rPr>
          <w:color w:val="000000" w:themeColor="text1"/>
        </w:rPr>
        <w:t xml:space="preserve">Focus this year has </w:t>
      </w:r>
      <w:r>
        <w:rPr>
          <w:color w:val="000000" w:themeColor="text1"/>
        </w:rPr>
        <w:t xml:space="preserve">continued to </w:t>
      </w:r>
      <w:r w:rsidRPr="00C47BDD">
        <w:rPr>
          <w:color w:val="000000" w:themeColor="text1"/>
        </w:rPr>
        <w:t xml:space="preserve">be on </w:t>
      </w:r>
    </w:p>
    <w:p w14:paraId="5EA82D98" w14:textId="77777777" w:rsidR="00E30698" w:rsidRPr="002C6A6F" w:rsidRDefault="00E30698" w:rsidP="00E30698">
      <w:pPr>
        <w:pStyle w:val="ListParagraph"/>
        <w:numPr>
          <w:ilvl w:val="0"/>
          <w:numId w:val="1"/>
        </w:numPr>
        <w:rPr>
          <w:color w:val="000000" w:themeColor="text1"/>
        </w:rPr>
      </w:pPr>
      <w:r w:rsidRPr="00C47BDD">
        <w:rPr>
          <w:color w:val="000000" w:themeColor="text1"/>
        </w:rPr>
        <w:t>Safeguarding</w:t>
      </w:r>
    </w:p>
    <w:p w14:paraId="74EA14A8" w14:textId="77777777" w:rsidR="00E30698" w:rsidRPr="00C47BDD" w:rsidRDefault="00E30698" w:rsidP="00E30698">
      <w:pPr>
        <w:pStyle w:val="ListParagraph"/>
        <w:numPr>
          <w:ilvl w:val="0"/>
          <w:numId w:val="1"/>
        </w:numPr>
        <w:rPr>
          <w:color w:val="000000" w:themeColor="text1"/>
        </w:rPr>
      </w:pPr>
      <w:r w:rsidRPr="00C47BDD">
        <w:rPr>
          <w:color w:val="000000" w:themeColor="text1"/>
        </w:rPr>
        <w:t>Leadership</w:t>
      </w:r>
    </w:p>
    <w:p w14:paraId="53275536" w14:textId="77777777" w:rsidR="00E30698" w:rsidRDefault="00E30698" w:rsidP="00E30698">
      <w:pPr>
        <w:pStyle w:val="ListParagraph"/>
        <w:numPr>
          <w:ilvl w:val="0"/>
          <w:numId w:val="1"/>
        </w:numPr>
        <w:rPr>
          <w:color w:val="000000" w:themeColor="text1"/>
        </w:rPr>
      </w:pPr>
      <w:r w:rsidRPr="00C47BDD">
        <w:rPr>
          <w:color w:val="000000" w:themeColor="text1"/>
        </w:rPr>
        <w:t>Curriculum</w:t>
      </w:r>
    </w:p>
    <w:p w14:paraId="26FCCCEA" w14:textId="77777777" w:rsidR="00E30698" w:rsidRPr="00C47BDD" w:rsidRDefault="00E30698" w:rsidP="00E30698">
      <w:pPr>
        <w:pStyle w:val="ListParagraph"/>
        <w:numPr>
          <w:ilvl w:val="0"/>
          <w:numId w:val="1"/>
        </w:numPr>
        <w:rPr>
          <w:color w:val="000000" w:themeColor="text1"/>
        </w:rPr>
      </w:pPr>
      <w:r>
        <w:rPr>
          <w:color w:val="000000" w:themeColor="text1"/>
        </w:rPr>
        <w:t>Attendance and Behaviour</w:t>
      </w:r>
    </w:p>
    <w:p w14:paraId="4B4DEDBF" w14:textId="77777777" w:rsidR="00E30698" w:rsidRPr="002C6A6F" w:rsidRDefault="00E30698" w:rsidP="00E30698">
      <w:pPr>
        <w:pStyle w:val="ListParagraph"/>
        <w:numPr>
          <w:ilvl w:val="0"/>
          <w:numId w:val="1"/>
        </w:numPr>
        <w:rPr>
          <w:color w:val="000000" w:themeColor="text1"/>
        </w:rPr>
      </w:pPr>
      <w:r w:rsidRPr="00C47BDD">
        <w:rPr>
          <w:color w:val="000000" w:themeColor="text1"/>
        </w:rPr>
        <w:t>Improved teaching and learning through coaching and professional development</w:t>
      </w:r>
    </w:p>
    <w:p w14:paraId="6B38D48F" w14:textId="708A4350" w:rsidR="00B33E8E" w:rsidRPr="00C47BDD" w:rsidRDefault="00B33E8E" w:rsidP="00B33E8E">
      <w:pPr>
        <w:rPr>
          <w:color w:val="000000" w:themeColor="text1"/>
        </w:rPr>
      </w:pPr>
      <w:r>
        <w:rPr>
          <w:color w:val="000000" w:themeColor="text1"/>
        </w:rPr>
        <w:t xml:space="preserve"> </w:t>
      </w:r>
    </w:p>
    <w:p w14:paraId="0DE197EE" w14:textId="0E74300D" w:rsidR="00B33E8E" w:rsidRDefault="00A36EB0" w:rsidP="00B33E8E">
      <w:pPr>
        <w:rPr>
          <w:color w:val="000000" w:themeColor="text1"/>
        </w:rPr>
      </w:pPr>
      <w:r>
        <w:rPr>
          <w:color w:val="000000" w:themeColor="text1"/>
        </w:rPr>
        <w:t xml:space="preserve">The </w:t>
      </w:r>
      <w:r w:rsidR="000E735E">
        <w:rPr>
          <w:color w:val="000000" w:themeColor="text1"/>
        </w:rPr>
        <w:t>school</w:t>
      </w:r>
      <w:r>
        <w:rPr>
          <w:color w:val="000000" w:themeColor="text1"/>
        </w:rPr>
        <w:t xml:space="preserve"> still has spaces in all year groups</w:t>
      </w:r>
      <w:r w:rsidR="004D502F">
        <w:rPr>
          <w:color w:val="000000" w:themeColor="text1"/>
        </w:rPr>
        <w:t xml:space="preserve">, </w:t>
      </w:r>
      <w:r>
        <w:rPr>
          <w:color w:val="000000" w:themeColor="text1"/>
        </w:rPr>
        <w:t xml:space="preserve">so if you know of anyone who is moving into the area or who might be </w:t>
      </w:r>
      <w:r w:rsidR="000E735E">
        <w:rPr>
          <w:color w:val="000000" w:themeColor="text1"/>
        </w:rPr>
        <w:t>interested,</w:t>
      </w:r>
      <w:r>
        <w:rPr>
          <w:color w:val="000000" w:themeColor="text1"/>
        </w:rPr>
        <w:t xml:space="preserve"> please encourage them to book a visit by contacting the </w:t>
      </w:r>
      <w:r w:rsidR="000E735E">
        <w:rPr>
          <w:color w:val="000000" w:themeColor="text1"/>
        </w:rPr>
        <w:t>school</w:t>
      </w:r>
      <w:r>
        <w:rPr>
          <w:color w:val="000000" w:themeColor="text1"/>
        </w:rPr>
        <w:t xml:space="preserve"> </w:t>
      </w:r>
      <w:r w:rsidR="004D502F">
        <w:rPr>
          <w:color w:val="000000" w:themeColor="text1"/>
        </w:rPr>
        <w:t>O</w:t>
      </w:r>
      <w:r>
        <w:rPr>
          <w:color w:val="000000" w:themeColor="text1"/>
        </w:rPr>
        <w:t>ffice.</w:t>
      </w:r>
      <w:r w:rsidR="004D502F">
        <w:rPr>
          <w:color w:val="000000" w:themeColor="text1"/>
        </w:rPr>
        <w:t xml:space="preserve"> We would love for the </w:t>
      </w:r>
      <w:r w:rsidR="000E735E">
        <w:rPr>
          <w:color w:val="000000" w:themeColor="text1"/>
        </w:rPr>
        <w:t>school</w:t>
      </w:r>
      <w:r w:rsidR="004D502F">
        <w:rPr>
          <w:color w:val="000000" w:themeColor="text1"/>
        </w:rPr>
        <w:t xml:space="preserve"> numbers to go up significantly in the coming year.</w:t>
      </w:r>
    </w:p>
    <w:p w14:paraId="55AFE76B" w14:textId="77777777" w:rsidR="004D502F" w:rsidRDefault="004D502F" w:rsidP="00B33E8E">
      <w:pPr>
        <w:rPr>
          <w:color w:val="000000" w:themeColor="text1"/>
        </w:rPr>
      </w:pPr>
    </w:p>
    <w:p w14:paraId="190EFB78" w14:textId="5DB4A185" w:rsidR="000B6167" w:rsidRDefault="00253049" w:rsidP="00B33E8E">
      <w:pPr>
        <w:rPr>
          <w:color w:val="000000" w:themeColor="text1"/>
        </w:rPr>
      </w:pPr>
      <w:r>
        <w:rPr>
          <w:color w:val="000000" w:themeColor="text1"/>
        </w:rPr>
        <w:t>Ann Parham</w:t>
      </w:r>
    </w:p>
    <w:p w14:paraId="75A56286" w14:textId="303C6793" w:rsidR="00253049" w:rsidRDefault="00253049" w:rsidP="00B33E8E">
      <w:pPr>
        <w:rPr>
          <w:color w:val="000000" w:themeColor="text1"/>
        </w:rPr>
      </w:pPr>
      <w:r>
        <w:rPr>
          <w:color w:val="000000" w:themeColor="text1"/>
        </w:rPr>
        <w:t>Chair of Governors</w:t>
      </w:r>
    </w:p>
    <w:p w14:paraId="43CCDD59" w14:textId="531A0DB7" w:rsidR="000B6167" w:rsidRPr="004D502F" w:rsidRDefault="000B6167" w:rsidP="00B33E8E">
      <w:pPr>
        <w:rPr>
          <w:color w:val="000000" w:themeColor="text1"/>
        </w:rPr>
      </w:pPr>
    </w:p>
    <w:p w14:paraId="086F07DB" w14:textId="77777777" w:rsidR="004D502F" w:rsidRPr="004D502F" w:rsidRDefault="004D502F" w:rsidP="00B33E8E">
      <w:pPr>
        <w:rPr>
          <w:b/>
          <w:bCs/>
          <w:color w:val="000000" w:themeColor="text1"/>
        </w:rPr>
      </w:pPr>
    </w:p>
    <w:p w14:paraId="199AD6ED" w14:textId="77777777" w:rsidR="00362871" w:rsidRDefault="00362871"/>
    <w:sectPr w:rsidR="00362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4308A"/>
    <w:multiLevelType w:val="hybridMultilevel"/>
    <w:tmpl w:val="D0B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2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8E"/>
    <w:rsid w:val="00046140"/>
    <w:rsid w:val="000B6167"/>
    <w:rsid w:val="000C4682"/>
    <w:rsid w:val="000E735E"/>
    <w:rsid w:val="001C67F6"/>
    <w:rsid w:val="00253049"/>
    <w:rsid w:val="002E2E9D"/>
    <w:rsid w:val="00362871"/>
    <w:rsid w:val="004D502F"/>
    <w:rsid w:val="00505673"/>
    <w:rsid w:val="00560417"/>
    <w:rsid w:val="00704CA7"/>
    <w:rsid w:val="00814B3D"/>
    <w:rsid w:val="0090049E"/>
    <w:rsid w:val="009734D3"/>
    <w:rsid w:val="009D6ACB"/>
    <w:rsid w:val="00A36EB0"/>
    <w:rsid w:val="00B33E8E"/>
    <w:rsid w:val="00E30698"/>
    <w:rsid w:val="00F9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23A5"/>
  <w15:chartTrackingRefBased/>
  <w15:docId w15:val="{22934A9A-F91F-3C4C-BFFA-4409A95C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Parham</dc:creator>
  <cp:keywords/>
  <dc:description/>
  <cp:lastModifiedBy>Blewbury Parish Council</cp:lastModifiedBy>
  <cp:revision>2</cp:revision>
  <cp:lastPrinted>2024-05-14T08:52:00Z</cp:lastPrinted>
  <dcterms:created xsi:type="dcterms:W3CDTF">2024-05-14T08:53:00Z</dcterms:created>
  <dcterms:modified xsi:type="dcterms:W3CDTF">2024-05-14T08:53:00Z</dcterms:modified>
</cp:coreProperties>
</file>